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61" w:rsidRPr="00B96A61" w:rsidRDefault="00B96A61" w:rsidP="00B96A61">
      <w:pPr>
        <w:rPr>
          <w:rFonts w:eastAsia="Times New Roman"/>
          <w:sz w:val="24"/>
          <w:szCs w:val="24"/>
          <w:lang w:eastAsia="ru-RU"/>
        </w:rPr>
      </w:pPr>
    </w:p>
    <w:p w:rsidR="00B96A61" w:rsidRPr="00B96A61" w:rsidRDefault="00B96A61" w:rsidP="00B96A61">
      <w:pPr>
        <w:rPr>
          <w:rFonts w:eastAsia="Times New Roman"/>
          <w:sz w:val="24"/>
          <w:szCs w:val="24"/>
          <w:lang w:eastAsia="ru-RU"/>
        </w:rPr>
      </w:pPr>
      <w:r w:rsidRPr="00B96A61">
        <w:rPr>
          <w:rFonts w:eastAsia="Times New Roman"/>
          <w:sz w:val="24"/>
          <w:szCs w:val="24"/>
          <w:lang w:eastAsia="ru-RU"/>
        </w:rPr>
        <w:t xml:space="preserve">18 января 2025 года в </w:t>
      </w:r>
      <w:proofErr w:type="spellStart"/>
      <w:r w:rsidRPr="00B96A61">
        <w:rPr>
          <w:rFonts w:eastAsia="Times New Roman"/>
          <w:sz w:val="24"/>
          <w:szCs w:val="24"/>
          <w:lang w:eastAsia="ru-RU"/>
        </w:rPr>
        <w:t>Колышлейском</w:t>
      </w:r>
      <w:proofErr w:type="spellEnd"/>
      <w:r w:rsidRPr="00B96A6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B96A61">
        <w:rPr>
          <w:rFonts w:eastAsia="Times New Roman"/>
          <w:sz w:val="24"/>
          <w:szCs w:val="24"/>
          <w:lang w:eastAsia="ru-RU"/>
        </w:rPr>
        <w:t>Малосердобинском</w:t>
      </w:r>
      <w:proofErr w:type="spellEnd"/>
      <w:r w:rsidRPr="00B96A61">
        <w:rPr>
          <w:rFonts w:eastAsia="Times New Roman"/>
          <w:sz w:val="24"/>
          <w:szCs w:val="24"/>
          <w:lang w:eastAsia="ru-RU"/>
        </w:rPr>
        <w:t xml:space="preserve"> районе пройдёт операция «Нетрезвый водитель». Её цель — предотвратить ДТП с участием нетрезвых водителей и пресечь нарушения ПДД.</w:t>
      </w:r>
    </w:p>
    <w:p w:rsidR="00B96A61" w:rsidRPr="00B96A61" w:rsidRDefault="00B96A61" w:rsidP="00B96A61">
      <w:pPr>
        <w:rPr>
          <w:rFonts w:eastAsia="Times New Roman"/>
          <w:sz w:val="24"/>
          <w:szCs w:val="24"/>
          <w:lang w:eastAsia="ru-RU"/>
        </w:rPr>
      </w:pPr>
      <w:r w:rsidRPr="00B96A61">
        <w:rPr>
          <w:rFonts w:eastAsia="Times New Roman"/>
          <w:sz w:val="24"/>
          <w:szCs w:val="24"/>
          <w:lang w:eastAsia="ru-RU"/>
        </w:rPr>
        <w:t>Во время операции сотрудники ГИБДД массово будут останавливать автомобили, чтобы проверить водителей на опьянение.</w:t>
      </w:r>
    </w:p>
    <w:p w:rsidR="00B96A61" w:rsidRPr="00B96A61" w:rsidRDefault="00B96A61" w:rsidP="00B96A61">
      <w:pPr>
        <w:rPr>
          <w:rFonts w:eastAsia="Times New Roman"/>
          <w:sz w:val="24"/>
          <w:szCs w:val="24"/>
          <w:lang w:eastAsia="ru-RU"/>
        </w:rPr>
      </w:pPr>
      <w:r w:rsidRPr="00B96A61">
        <w:rPr>
          <w:rFonts w:eastAsia="Times New Roman"/>
          <w:sz w:val="24"/>
          <w:szCs w:val="24"/>
          <w:lang w:eastAsia="ru-RU"/>
        </w:rPr>
        <w:t>Госавтоинспекция просит граждан не оставаться в стороне и сообщать о пьяных водителях в дежурную часть ГИБДД по телефонам: 8(8412) 59-90-02, 59-90-03, 59-90-04, 59-90-05 или по номеру 02.)</w:t>
      </w:r>
    </w:p>
    <w:p w:rsidR="0025045B" w:rsidRDefault="0025045B"/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B96A61"/>
    <w:rsid w:val="000A5908"/>
    <w:rsid w:val="0025045B"/>
    <w:rsid w:val="002D7DDE"/>
    <w:rsid w:val="00A21E56"/>
    <w:rsid w:val="00B9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character" w:customStyle="1" w:styleId="js-phone-number">
    <w:name w:val="js-phone-number"/>
    <w:basedOn w:val="a0"/>
    <w:rsid w:val="00B96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2025-01-17T10:05:00Z</dcterms:created>
  <dcterms:modified xsi:type="dcterms:W3CDTF">2025-01-17T10:09:00Z</dcterms:modified>
</cp:coreProperties>
</file>